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8EA" w14:textId="77777777" w:rsidR="00066C9D" w:rsidRDefault="00964515" w:rsidP="0076239E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</w:pPr>
      <w:r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>T</w:t>
      </w:r>
      <w:r w:rsidRPr="00964515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 xml:space="preserve">ermeni de </w:t>
      </w:r>
      <w:r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>R</w:t>
      </w:r>
      <w:r w:rsidRPr="00964515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 xml:space="preserve">eferință </w:t>
      </w:r>
    </w:p>
    <w:p w14:paraId="55BDD4FD" w14:textId="77777777" w:rsidR="008B14B2" w:rsidRDefault="00964515" w:rsidP="00D16A51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</w:pPr>
      <w:r w:rsidRPr="00964515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>pentru</w:t>
      </w:r>
      <w:r w:rsidR="004C2B0D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 xml:space="preserve"> </w:t>
      </w:r>
      <w:r w:rsidR="00D16A51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>achiziționarea produselor de vizibilitate</w:t>
      </w:r>
      <w:r w:rsidR="008B14B2"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 xml:space="preserve"> în cadrul proiectului </w:t>
      </w:r>
    </w:p>
    <w:p w14:paraId="2A7227E3" w14:textId="7F6B62E5" w:rsidR="0076239E" w:rsidRPr="008B14B2" w:rsidRDefault="008B14B2" w:rsidP="00D16A51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ro-MD"/>
        </w:rPr>
      </w:pPr>
      <w:r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>„</w:t>
      </w:r>
      <w:r w:rsidRPr="00CA44B4">
        <w:rPr>
          <w:rStyle w:val="Strong"/>
          <w:rFonts w:asciiTheme="majorBidi" w:hAnsiTheme="majorBidi" w:cstheme="majorBidi"/>
          <w:bCs w:val="0"/>
          <w:color w:val="222222"/>
          <w:sz w:val="24"/>
          <w:szCs w:val="24"/>
          <w:shd w:val="clear" w:color="auto" w:fill="FFFFFF"/>
          <w:lang w:val="ro-MD"/>
        </w:rPr>
        <w:t>Femei pentru Liderism și Bună Guvernare”</w:t>
      </w:r>
      <w:r>
        <w:rPr>
          <w:rFonts w:asciiTheme="majorBidi" w:eastAsia="Times New Roman" w:hAnsiTheme="majorBidi" w:cstheme="majorBidi"/>
          <w:b/>
          <w:iCs/>
          <w:kern w:val="36"/>
          <w:sz w:val="24"/>
          <w:szCs w:val="24"/>
          <w:lang w:val="ro-MD"/>
        </w:rPr>
        <w:t xml:space="preserve"> </w:t>
      </w:r>
    </w:p>
    <w:p w14:paraId="7870E629" w14:textId="77777777" w:rsidR="0076239E" w:rsidRPr="00CA44B4" w:rsidRDefault="0076239E" w:rsidP="0076239E">
      <w:pPr>
        <w:shd w:val="clear" w:color="auto" w:fill="FFFFFF"/>
        <w:spacing w:after="0" w:line="276" w:lineRule="auto"/>
        <w:jc w:val="lowKashida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ro-MD"/>
        </w:rPr>
      </w:pPr>
    </w:p>
    <w:tbl>
      <w:tblPr>
        <w:tblW w:w="94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360"/>
      </w:tblGrid>
      <w:tr w:rsidR="0076239E" w:rsidRPr="00CA44B4" w14:paraId="48254AE6" w14:textId="77777777" w:rsidTr="00F1508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3AA3AA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Organizație:</w:t>
            </w:r>
          </w:p>
        </w:tc>
        <w:tc>
          <w:tcPr>
            <w:tcW w:w="5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57278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Asociația Obștească “Institutum Virtutes Civilis”</w:t>
            </w:r>
          </w:p>
        </w:tc>
      </w:tr>
      <w:tr w:rsidR="0076239E" w:rsidRPr="00CA44B4" w14:paraId="4D8F1FCA" w14:textId="77777777" w:rsidTr="00F1508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B72335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Sectorul:</w:t>
            </w:r>
          </w:p>
        </w:tc>
        <w:tc>
          <w:tcPr>
            <w:tcW w:w="5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CE974C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Non-guvernamental</w:t>
            </w:r>
          </w:p>
        </w:tc>
      </w:tr>
      <w:tr w:rsidR="0076239E" w:rsidRPr="00CA44B4" w14:paraId="731241B7" w14:textId="77777777" w:rsidTr="00F1508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C378C7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Locație:</w:t>
            </w:r>
          </w:p>
        </w:tc>
        <w:tc>
          <w:tcPr>
            <w:tcW w:w="5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FD2F74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Republica Moldova</w:t>
            </w:r>
          </w:p>
        </w:tc>
      </w:tr>
      <w:tr w:rsidR="0076239E" w:rsidRPr="00CA44B4" w14:paraId="785D4A7B" w14:textId="77777777" w:rsidTr="00F1508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6FFBC0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Perioada de prestare a serviciilor: </w:t>
            </w:r>
          </w:p>
        </w:tc>
        <w:tc>
          <w:tcPr>
            <w:tcW w:w="5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19A860" w14:textId="1F1C5DD4" w:rsidR="0076239E" w:rsidRPr="00CA44B4" w:rsidRDefault="004A1AD0" w:rsidP="007D63E4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01 noiembrie</w:t>
            </w:r>
            <w:r w:rsidR="000D7056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 xml:space="preserve"> </w:t>
            </w:r>
            <w:r w:rsidR="001A6564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–</w:t>
            </w:r>
            <w:r w:rsidR="000D7056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 xml:space="preserve"> </w:t>
            </w:r>
            <w:r w:rsidR="00B87B3C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31 martie 2024</w:t>
            </w:r>
          </w:p>
        </w:tc>
      </w:tr>
      <w:tr w:rsidR="0076239E" w:rsidRPr="00CA44B4" w14:paraId="427A8AA9" w14:textId="77777777" w:rsidTr="00F15085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FF4832" w14:textId="77777777" w:rsidR="0076239E" w:rsidRPr="00CA44B4" w:rsidRDefault="0076239E" w:rsidP="00F15085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 w:rsidRPr="00CA44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ro-MD"/>
              </w:rPr>
              <w:t>Termen limită de aplicare:</w:t>
            </w:r>
          </w:p>
        </w:tc>
        <w:tc>
          <w:tcPr>
            <w:tcW w:w="53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817537" w14:textId="37046EE7" w:rsidR="0076239E" w:rsidRPr="00CA44B4" w:rsidRDefault="00B87B3C" w:rsidP="00523111">
            <w:pPr>
              <w:spacing w:after="0" w:line="276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20</w:t>
            </w:r>
            <w:r w:rsidR="0076239E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/</w:t>
            </w:r>
            <w:r w:rsidR="004A1AD0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10</w:t>
            </w:r>
            <w:r w:rsidR="0076239E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/202</w:t>
            </w:r>
            <w:r w:rsidR="00523111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3, ora 23</w:t>
            </w:r>
            <w:r w:rsidR="0076239E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:</w:t>
            </w:r>
            <w:r w:rsidR="00523111" w:rsidRPr="00CA44B4">
              <w:rPr>
                <w:rFonts w:asciiTheme="majorBidi" w:eastAsia="Times New Roman" w:hAnsiTheme="majorBidi" w:cstheme="majorBidi"/>
                <w:sz w:val="24"/>
                <w:szCs w:val="24"/>
                <w:lang w:val="ro-MD"/>
              </w:rPr>
              <w:t>59</w:t>
            </w:r>
          </w:p>
        </w:tc>
      </w:tr>
    </w:tbl>
    <w:p w14:paraId="72263A67" w14:textId="77777777" w:rsidR="000F364A" w:rsidRPr="00CA44B4" w:rsidRDefault="000F364A" w:rsidP="0076239E">
      <w:pPr>
        <w:jc w:val="lowKashida"/>
        <w:rPr>
          <w:rFonts w:asciiTheme="majorBidi" w:hAnsiTheme="majorBidi" w:cstheme="majorBidi"/>
          <w:sz w:val="24"/>
          <w:szCs w:val="24"/>
          <w:lang w:val="ro-MD"/>
        </w:rPr>
      </w:pPr>
    </w:p>
    <w:p w14:paraId="3F9B666C" w14:textId="46DA60DB" w:rsidR="007524D1" w:rsidRPr="00CA44B4" w:rsidRDefault="000D5A25" w:rsidP="00795A3D">
      <w:pPr>
        <w:spacing w:before="120" w:after="0" w:line="240" w:lineRule="auto"/>
        <w:jc w:val="lowKashida"/>
        <w:rPr>
          <w:rFonts w:asciiTheme="majorBidi" w:hAnsiTheme="majorBidi" w:cstheme="majorBidi"/>
          <w:b/>
          <w:sz w:val="24"/>
          <w:szCs w:val="24"/>
          <w:lang w:val="ro-MD"/>
        </w:rPr>
      </w:pPr>
      <w:r w:rsidRPr="00CA44B4">
        <w:rPr>
          <w:rFonts w:asciiTheme="majorBidi" w:hAnsiTheme="majorBidi" w:cstheme="majorBidi"/>
          <w:b/>
          <w:sz w:val="24"/>
          <w:szCs w:val="24"/>
          <w:lang w:val="ro-MD"/>
        </w:rPr>
        <w:t>I</w:t>
      </w:r>
      <w:r w:rsidR="005C5A6D" w:rsidRPr="00CA44B4">
        <w:rPr>
          <w:rFonts w:asciiTheme="majorBidi" w:hAnsiTheme="majorBidi" w:cstheme="majorBidi"/>
          <w:b/>
          <w:sz w:val="24"/>
          <w:szCs w:val="24"/>
          <w:lang w:val="ro-MD"/>
        </w:rPr>
        <w:t>.</w:t>
      </w:r>
      <w:r w:rsidR="007D63E4" w:rsidRPr="00CA44B4">
        <w:rPr>
          <w:rFonts w:asciiTheme="majorBidi" w:hAnsiTheme="majorBidi" w:cstheme="majorBidi"/>
          <w:b/>
          <w:sz w:val="24"/>
          <w:szCs w:val="24"/>
          <w:lang w:val="ro-MD"/>
        </w:rPr>
        <w:t xml:space="preserve"> </w:t>
      </w:r>
      <w:r w:rsidR="00C4308A">
        <w:rPr>
          <w:rFonts w:asciiTheme="majorBidi" w:hAnsiTheme="majorBidi" w:cstheme="majorBidi"/>
          <w:b/>
          <w:sz w:val="24"/>
          <w:szCs w:val="24"/>
          <w:lang w:val="ro-MD"/>
        </w:rPr>
        <w:t>C</w:t>
      </w:r>
      <w:r w:rsidR="00C4308A" w:rsidRPr="00CA44B4">
        <w:rPr>
          <w:rFonts w:asciiTheme="majorBidi" w:hAnsiTheme="majorBidi" w:cstheme="majorBidi"/>
          <w:b/>
          <w:sz w:val="24"/>
          <w:szCs w:val="24"/>
          <w:lang w:val="ro-MD"/>
        </w:rPr>
        <w:t>ontext</w:t>
      </w:r>
      <w:r w:rsidR="007524D1" w:rsidRPr="00CA44B4">
        <w:rPr>
          <w:rFonts w:asciiTheme="majorBidi" w:hAnsiTheme="majorBidi" w:cstheme="majorBidi"/>
          <w:b/>
          <w:sz w:val="24"/>
          <w:szCs w:val="24"/>
          <w:lang w:val="ro-MD"/>
        </w:rPr>
        <w:t>:</w:t>
      </w:r>
    </w:p>
    <w:p w14:paraId="47B51161" w14:textId="77777777" w:rsidR="000D5A25" w:rsidRPr="00CA44B4" w:rsidRDefault="0076239E" w:rsidP="00795A3D">
      <w:pPr>
        <w:spacing w:before="120" w:after="0" w:line="240" w:lineRule="auto"/>
        <w:jc w:val="lowKashida"/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</w:pPr>
      <w:r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AO ”Institutum Virtutes Civilis” (AO IVC) </w:t>
      </w:r>
      <w:r w:rsidR="007524D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implementează, </w:t>
      </w:r>
      <w:r w:rsidR="007524D1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cu suportul UN Women Moldova și sprijinul financiar al Suediei, inclusiv prin intermediul Fondului Femeilor in Politic</w:t>
      </w:r>
      <w:r w:rsidR="00FA1731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ă</w:t>
      </w:r>
      <w:r w:rsidR="007524D1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, precum și Oficiile Guvernamentale ale Suediei, reprezentante de Ministerul de Afaceri Externe, proiectul </w:t>
      </w:r>
      <w:r w:rsidR="007524D1" w:rsidRPr="00CA44B4">
        <w:rPr>
          <w:rStyle w:val="Strong"/>
          <w:rFonts w:asciiTheme="majorBidi" w:hAnsiTheme="majorBidi" w:cstheme="majorBidi"/>
          <w:bCs w:val="0"/>
          <w:color w:val="222222"/>
          <w:sz w:val="24"/>
          <w:szCs w:val="24"/>
          <w:shd w:val="clear" w:color="auto" w:fill="FFFFFF"/>
          <w:lang w:val="ro-MD"/>
        </w:rPr>
        <w:t>”Femei pentru Liderism și Bună Guvernare”</w:t>
      </w:r>
      <w:r w:rsidR="005C5A6D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, care</w:t>
      </w:r>
      <w:r w:rsidR="000D5A25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</w:t>
      </w:r>
      <w:r w:rsidR="007D63E4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își propune să </w:t>
      </w:r>
      <w:r w:rsidR="000D5A25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contribuie la creșterea reprezentării femeilor în funcțiile publice la nivel local și național, precum și abilitarea femeilor de a participa c</w:t>
      </w:r>
      <w:r w:rsidR="005C5A6D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u succes în procesele de bună guvernare</w:t>
      </w:r>
      <w:r w:rsidR="000D5A25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din Republica Moldova.</w:t>
      </w:r>
    </w:p>
    <w:p w14:paraId="08688F68" w14:textId="77777777" w:rsidR="00795A3D" w:rsidRPr="00CA44B4" w:rsidRDefault="00795A3D" w:rsidP="00795A3D">
      <w:pPr>
        <w:spacing w:after="0" w:line="240" w:lineRule="auto"/>
        <w:jc w:val="lowKashida"/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</w:pPr>
    </w:p>
    <w:p w14:paraId="2E52421A" w14:textId="04245052" w:rsidR="007524D1" w:rsidRPr="00CA44B4" w:rsidRDefault="000D5A25" w:rsidP="00795A3D">
      <w:pPr>
        <w:spacing w:before="120" w:after="0" w:line="240" w:lineRule="auto"/>
        <w:jc w:val="lowKashida"/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</w:pPr>
      <w:r w:rsidRPr="00CA44B4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>II</w:t>
      </w:r>
      <w:r w:rsidR="005C5A6D" w:rsidRPr="00CA44B4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>.</w:t>
      </w:r>
      <w:r w:rsidR="007D63E4" w:rsidRPr="00CA44B4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 xml:space="preserve"> </w:t>
      </w:r>
      <w:r w:rsidR="00C4308A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>O</w:t>
      </w:r>
      <w:r w:rsidR="00C4308A" w:rsidRPr="00CA44B4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>biectivul achiziției</w:t>
      </w:r>
      <w:r w:rsidR="007524D1" w:rsidRPr="00CA44B4">
        <w:rPr>
          <w:rStyle w:val="Strong"/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ro-MD"/>
        </w:rPr>
        <w:t>:</w:t>
      </w:r>
    </w:p>
    <w:p w14:paraId="257E1868" w14:textId="27168413" w:rsidR="00E762E2" w:rsidRPr="00CA44B4" w:rsidRDefault="007D63E4" w:rsidP="00825F8A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  <w:r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AO ”Institutum Virtutes Civilis” </w:t>
      </w:r>
      <w:r w:rsidR="00A30AC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anunță concurs pentru selectarea </w:t>
      </w:r>
      <w:r w:rsidR="002C79C2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companiei care va furniza produse de </w:t>
      </w:r>
      <w:r w:rsidR="00261217">
        <w:rPr>
          <w:rFonts w:asciiTheme="majorBidi" w:eastAsia="Times New Roman" w:hAnsiTheme="majorBidi" w:cstheme="majorBidi"/>
          <w:sz w:val="24"/>
          <w:szCs w:val="24"/>
          <w:lang w:val="ro-MD"/>
        </w:rPr>
        <w:t>vizibilitate care</w:t>
      </w:r>
      <w:r w:rsidR="007931B9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au drept scop promovarea </w:t>
      </w:r>
      <w:r w:rsidR="00F1788D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proiectului </w:t>
      </w:r>
      <w:r w:rsidR="00261217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</w:t>
      </w:r>
      <w:r w:rsidR="00F1788D">
        <w:rPr>
          <w:rFonts w:asciiTheme="majorBidi" w:eastAsia="Times New Roman" w:hAnsiTheme="majorBidi" w:cstheme="majorBidi"/>
          <w:sz w:val="24"/>
          <w:szCs w:val="24"/>
          <w:lang w:val="ro-MD"/>
        </w:rPr>
        <w:t>și asigurarea vizibilității acestuia în spațiul public.</w:t>
      </w:r>
    </w:p>
    <w:p w14:paraId="03DF136D" w14:textId="77777777" w:rsidR="00825F8A" w:rsidRPr="00CA44B4" w:rsidRDefault="00825F8A" w:rsidP="00825F8A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</w:p>
    <w:p w14:paraId="65F7AD5C" w14:textId="407DABFD" w:rsidR="007D63E4" w:rsidRPr="00CA44B4" w:rsidRDefault="000D5A25" w:rsidP="00825F8A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sz w:val="24"/>
          <w:szCs w:val="24"/>
          <w:lang w:val="ro-MD"/>
        </w:rPr>
      </w:pPr>
      <w:r w:rsidRPr="00CA44B4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>II</w:t>
      </w:r>
      <w:r w:rsidR="005C5A6D" w:rsidRPr="00CA44B4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>I.</w:t>
      </w:r>
      <w:r w:rsidR="007D63E4" w:rsidRPr="00CA44B4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 xml:space="preserve"> </w:t>
      </w:r>
      <w:r w:rsidR="00C4308A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>T</w:t>
      </w:r>
      <w:r w:rsidR="00C4308A" w:rsidRPr="00CA44B4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>ermeni și livrabile</w:t>
      </w:r>
      <w:r w:rsidR="00E1361A" w:rsidRPr="00CA44B4">
        <w:rPr>
          <w:rFonts w:asciiTheme="majorBidi" w:eastAsia="Times New Roman" w:hAnsiTheme="majorBidi" w:cstheme="majorBidi"/>
          <w:b/>
          <w:sz w:val="24"/>
          <w:szCs w:val="24"/>
          <w:lang w:val="ro-MD"/>
        </w:rPr>
        <w:t>:</w:t>
      </w:r>
    </w:p>
    <w:p w14:paraId="7E410240" w14:textId="060C7099" w:rsidR="00264499" w:rsidRPr="00CA44B4" w:rsidRDefault="00522C28" w:rsidP="00264499">
      <w:pPr>
        <w:spacing w:after="0" w:line="240" w:lineRule="auto"/>
        <w:jc w:val="lowKashida"/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</w:pPr>
      <w:r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Lista produselor nec</w:t>
      </w:r>
      <w:r w:rsidR="004A1AD0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e</w:t>
      </w:r>
      <w:r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sare va fi prezentată de Beneficiar. Produsele</w:t>
      </w:r>
      <w:r w:rsidR="00C10945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solicitate</w:t>
      </w:r>
      <w:r w:rsidR="00DA376A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vor </w:t>
      </w:r>
      <w:r w:rsidR="0003457B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avea 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imprima</w:t>
      </w:r>
      <w:r w:rsidR="0003457B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te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logo-uril</w:t>
      </w:r>
      <w:r w:rsidR="0003457B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e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donator</w:t>
      </w:r>
      <w:r w:rsidR="00AE6B31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ilor, par</w:t>
      </w:r>
      <w:r w:rsidR="0003457B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te</w:t>
      </w:r>
      <w:r w:rsidR="00AE6B31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nerilor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și implementatorului, precum și </w:t>
      </w:r>
      <w:r w:rsidR="005C4C77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i</w:t>
      </w:r>
      <w:r w:rsidR="00264499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maginea </w:t>
      </w:r>
      <w:r w:rsidR="005B3BC6" w:rsidRPr="00CA44B4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de identificare a proiectului</w:t>
      </w:r>
      <w:r w:rsidR="00F1788D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 </w:t>
      </w:r>
      <w:r w:rsidR="00D80861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(</w:t>
      </w:r>
      <w:r w:rsidR="00F1788D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după caz</w:t>
      </w:r>
      <w:r w:rsidR="00D80861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)</w:t>
      </w:r>
      <w:r w:rsidR="00DA376A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 xml:space="preserve">, care vor fi livrate de </w:t>
      </w:r>
      <w:r w:rsidR="00C10945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B</w:t>
      </w:r>
      <w:r w:rsidR="00DA376A">
        <w:rPr>
          <w:rStyle w:val="Strong"/>
          <w:rFonts w:asciiTheme="majorBidi" w:hAnsiTheme="majorBidi" w:cstheme="majorBidi"/>
          <w:b w:val="0"/>
          <w:color w:val="222222"/>
          <w:sz w:val="24"/>
          <w:szCs w:val="24"/>
          <w:shd w:val="clear" w:color="auto" w:fill="FFFFFF"/>
          <w:lang w:val="ro-MD"/>
        </w:rPr>
        <w:t>eneficiar.</w:t>
      </w:r>
    </w:p>
    <w:p w14:paraId="69C298CE" w14:textId="2E3295E2" w:rsidR="0076239E" w:rsidRDefault="0076239E" w:rsidP="00795A3D">
      <w:pPr>
        <w:spacing w:before="120"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  <w:r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Serviciile vor fi oferite </w:t>
      </w:r>
      <w:r w:rsidR="00DA376A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în perioada </w:t>
      </w:r>
      <w:r w:rsidR="00505E3E">
        <w:rPr>
          <w:rFonts w:asciiTheme="majorBidi" w:eastAsia="Times New Roman" w:hAnsiTheme="majorBidi" w:cstheme="majorBidi"/>
          <w:sz w:val="24"/>
          <w:szCs w:val="24"/>
          <w:lang w:val="ro-MD"/>
        </w:rPr>
        <w:t>01 noiembrie</w:t>
      </w:r>
      <w:r w:rsidR="00825F8A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– 31 </w:t>
      </w:r>
      <w:r w:rsidR="00B87B3C">
        <w:rPr>
          <w:rFonts w:asciiTheme="majorBidi" w:eastAsia="Times New Roman" w:hAnsiTheme="majorBidi" w:cstheme="majorBidi"/>
          <w:sz w:val="24"/>
          <w:szCs w:val="24"/>
          <w:lang w:val="ro-MD"/>
        </w:rPr>
        <w:t>martie 2024</w:t>
      </w:r>
      <w:r w:rsidR="006C6D84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, </w:t>
      </w:r>
      <w:r w:rsidR="00825F8A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conform unui grafic </w:t>
      </w:r>
      <w:r w:rsidR="006C6D84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pe care </w:t>
      </w:r>
      <w:r w:rsidR="004A1AD0">
        <w:rPr>
          <w:rFonts w:asciiTheme="majorBidi" w:eastAsia="Times New Roman" w:hAnsiTheme="majorBidi" w:cstheme="majorBidi"/>
          <w:sz w:val="24"/>
          <w:szCs w:val="24"/>
          <w:lang w:val="ro-MD"/>
        </w:rPr>
        <w:t>B</w:t>
      </w:r>
      <w:r w:rsidR="006C6D84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eneficiarul </w:t>
      </w:r>
      <w:r w:rsidR="00825F8A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îl </w:t>
      </w:r>
      <w:r w:rsidR="006C6D84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transmite furnizorului,</w:t>
      </w:r>
      <w:r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iar oferta pentru concurs va fi prezentată conform tabelului de mai jos:</w:t>
      </w:r>
    </w:p>
    <w:p w14:paraId="24DFBB77" w14:textId="77777777" w:rsidR="00032F88" w:rsidRPr="00CA44B4" w:rsidRDefault="00032F88" w:rsidP="00795A3D">
      <w:pPr>
        <w:spacing w:before="120"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6"/>
        <w:gridCol w:w="2024"/>
        <w:gridCol w:w="1206"/>
        <w:gridCol w:w="1025"/>
        <w:gridCol w:w="1125"/>
      </w:tblGrid>
      <w:tr w:rsidR="005577A9" w:rsidRPr="00032F88" w14:paraId="4179B42E" w14:textId="77777777" w:rsidTr="004F01DB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ED92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Nr./</w:t>
            </w:r>
          </w:p>
          <w:p w14:paraId="24B6ED0E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ord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0509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Produsul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E0AB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Descrierea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D504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Cantitatea</w:t>
            </w:r>
          </w:p>
          <w:p w14:paraId="63DDCC93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(buc)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003D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Pre</w:t>
            </w:r>
            <w:r w:rsidRPr="00032F88">
              <w:rPr>
                <w:rFonts w:asciiTheme="majorBidi" w:eastAsia="Times New Roman" w:hAnsiTheme="majorBidi" w:cstheme="majorBidi"/>
                <w:b/>
                <w:bCs/>
                <w:lang w:val="ro-MD" w:eastAsia="ru-RU"/>
              </w:rPr>
              <w:t>ț MDL per unitate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0007" w14:textId="77777777" w:rsidR="00032F88" w:rsidRP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ru-RU" w:eastAsia="ru-RU"/>
              </w:rPr>
            </w:pPr>
            <w:r w:rsidRPr="00032F88">
              <w:rPr>
                <w:rFonts w:asciiTheme="majorBidi" w:eastAsia="Times New Roman" w:hAnsiTheme="majorBidi" w:cstheme="majorBidi"/>
                <w:b/>
                <w:bCs/>
                <w:lang w:val="ro-RO" w:eastAsia="ru-RU"/>
              </w:rPr>
              <w:t>Suma MDL</w:t>
            </w:r>
          </w:p>
        </w:tc>
      </w:tr>
      <w:tr w:rsidR="005577A9" w:rsidRPr="00C33B1F" w14:paraId="3F127A62" w14:textId="77777777" w:rsidTr="004F01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225EC" w14:textId="177C3B47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1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E479" w14:textId="77777777" w:rsid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Pungi din textil </w:t>
            </w:r>
          </w:p>
          <w:p w14:paraId="6E75B289" w14:textId="77777777" w:rsidR="00E51E0B" w:rsidRPr="00C33B1F" w:rsidRDefault="00E51E0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8DBD" w14:textId="77777777" w:rsid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Textil gros – fir dublu</w:t>
            </w:r>
            <w:r>
              <w:rPr>
                <w:rFonts w:asciiTheme="majorBidi" w:eastAsia="Times New Roman" w:hAnsiTheme="majorBidi" w:cstheme="majorBidi"/>
                <w:lang w:val="ro-RO" w:eastAsia="ru-RU"/>
              </w:rPr>
              <w:t xml:space="preserve">. </w:t>
            </w:r>
          </w:p>
          <w:p w14:paraId="65C200B8" w14:textId="77777777" w:rsid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Dimensiuni: 380x400mm, Logo imprimat pe o parte</w:t>
            </w:r>
          </w:p>
          <w:p w14:paraId="5CEC72D3" w14:textId="5A592614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E94F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61AE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0BEF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</w:tr>
      <w:tr w:rsidR="005577A9" w:rsidRPr="00C33B1F" w14:paraId="5D143DA6" w14:textId="77777777" w:rsidTr="004F01DB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E209" w14:textId="1727B025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2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4458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Cană termos</w:t>
            </w:r>
          </w:p>
          <w:p w14:paraId="61B0044E" w14:textId="77777777" w:rsidR="00032F88" w:rsidRDefault="00F910FD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F7756D" wp14:editId="562573C8">
                  <wp:extent cx="1463040" cy="1463040"/>
                  <wp:effectExtent l="0" t="0" r="3810" b="3810"/>
                  <wp:docPr id="1050101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11A93" w14:textId="77777777" w:rsidR="00F910FD" w:rsidRDefault="00F910FD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  <w:p w14:paraId="541BABF9" w14:textId="40F25987" w:rsidR="00F910FD" w:rsidRPr="005577A9" w:rsidRDefault="005577A9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MD" w:eastAsia="ru-RU"/>
              </w:rPr>
            </w:pPr>
            <w:r>
              <w:rPr>
                <w:noProof/>
              </w:rPr>
              <w:drawing>
                <wp:inline distT="0" distB="0" distL="0" distR="0" wp14:anchorId="2C61616B" wp14:editId="1842B2BC">
                  <wp:extent cx="1615440" cy="1615440"/>
                  <wp:effectExtent l="0" t="0" r="3810" b="3810"/>
                  <wp:docPr id="13688630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86301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5EA7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lastRenderedPageBreak/>
              <w:t>Capacitate de la 420 ml. Aplicare de logo pe o parte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F56B" w14:textId="3C4B555A" w:rsidR="00032F88" w:rsidRPr="004F01DB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MD" w:eastAsia="ru-RU"/>
              </w:rPr>
            </w:pPr>
            <w:r>
              <w:rPr>
                <w:rFonts w:asciiTheme="majorBidi" w:eastAsia="Times New Roman" w:hAnsiTheme="majorBidi" w:cstheme="majorBidi"/>
                <w:lang w:val="ro-MD" w:eastAsia="ru-RU"/>
              </w:rPr>
              <w:t>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C1863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5406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</w:tr>
      <w:tr w:rsidR="005577A9" w:rsidRPr="00C33B1F" w14:paraId="57587112" w14:textId="77777777" w:rsidTr="004F01DB">
        <w:trPr>
          <w:trHeight w:val="2509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F07B" w14:textId="740BFD49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3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. 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7D19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Scurte fără mâneci</w:t>
            </w:r>
          </w:p>
          <w:p w14:paraId="307ED677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noProof/>
                <w:lang w:val="ro-RO" w:eastAsia="ru-RU"/>
              </w:rPr>
              <w:drawing>
                <wp:inline distT="0" distB="0" distL="0" distR="0" wp14:anchorId="14F6680B" wp14:editId="56654C3E">
                  <wp:extent cx="2000250" cy="1249680"/>
                  <wp:effectExtent l="0" t="0" r="0" b="7620"/>
                  <wp:docPr id="12720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6576B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6296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Culoare albastru întunecat cu fermoar (cu sau fără glugă). Aplicare logo față </w:t>
            </w:r>
          </w:p>
          <w:p w14:paraId="2EC6EF9B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Mărimi: </w:t>
            </w:r>
          </w:p>
          <w:p w14:paraId="20E2E25B" w14:textId="5E5D70F0" w:rsidR="00032F88" w:rsidRPr="00C33B1F" w:rsidRDefault="00505E3E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5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 buc – M</w:t>
            </w:r>
          </w:p>
          <w:p w14:paraId="3B1276C1" w14:textId="603E1FCC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1</w:t>
            </w:r>
            <w:r w:rsidR="00505E3E">
              <w:rPr>
                <w:rFonts w:asciiTheme="majorBidi" w:eastAsia="Times New Roman" w:hAnsiTheme="majorBidi" w:cstheme="majorBidi"/>
                <w:lang w:val="ro-RO" w:eastAsia="ru-RU"/>
              </w:rPr>
              <w:t>0</w:t>
            </w: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 buc – L</w:t>
            </w:r>
          </w:p>
          <w:p w14:paraId="4E629EB5" w14:textId="5B9BD0A3" w:rsidR="00032F88" w:rsidRPr="00C33B1F" w:rsidRDefault="00505E3E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5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 buc - XL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625E" w14:textId="085E7401" w:rsidR="00032F88" w:rsidRPr="00C33B1F" w:rsidRDefault="00505E3E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MD" w:eastAsia="ru-RU"/>
              </w:rPr>
            </w:pPr>
            <w:r>
              <w:rPr>
                <w:rFonts w:asciiTheme="majorBidi" w:eastAsia="Times New Roman" w:hAnsiTheme="majorBidi" w:cstheme="majorBidi"/>
                <w:lang w:val="ro-MD"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771C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12D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</w:tr>
      <w:tr w:rsidR="005577A9" w:rsidRPr="00C33B1F" w14:paraId="1D8B709E" w14:textId="77777777" w:rsidTr="004F01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33D9" w14:textId="3A658343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4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C275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Umbrelă cu deschidere si închidere automata</w:t>
            </w:r>
          </w:p>
          <w:p w14:paraId="49B5C5F0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C33B1F">
              <w:rPr>
                <w:rFonts w:asciiTheme="majorBidi" w:eastAsia="Times New Roman" w:hAnsiTheme="majorBidi" w:cstheme="majorBidi"/>
                <w:noProof/>
                <w:lang w:val="ro-RO" w:eastAsia="ru-RU"/>
              </w:rPr>
              <w:drawing>
                <wp:inline distT="0" distB="0" distL="0" distR="0" wp14:anchorId="4792B318" wp14:editId="61ED6E64">
                  <wp:extent cx="1706880" cy="1706880"/>
                  <wp:effectExtent l="0" t="0" r="7620" b="7620"/>
                  <wp:docPr id="12004674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744F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>Culoare albastru intunecat, negru, alb, oranj, cu imprimarea logo-urilor</w:t>
            </w:r>
          </w:p>
          <w:p w14:paraId="4AB5D8A9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</w:p>
          <w:p w14:paraId="3D459CB1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0F37" w14:textId="27331A84" w:rsidR="00032F88" w:rsidRPr="004F01DB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MD" w:eastAsia="ru-RU"/>
              </w:rPr>
            </w:pPr>
            <w:r>
              <w:rPr>
                <w:rFonts w:asciiTheme="majorBidi" w:eastAsia="Times New Roman" w:hAnsiTheme="majorBidi" w:cstheme="majorBidi"/>
                <w:lang w:val="ro-MD" w:eastAsia="ru-RU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6D73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9EA7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u-RU" w:eastAsia="ru-RU"/>
              </w:rPr>
            </w:pPr>
          </w:p>
        </w:tc>
      </w:tr>
      <w:tr w:rsidR="005577A9" w:rsidRPr="00C33B1F" w14:paraId="41BC37BB" w14:textId="77777777" w:rsidTr="004F01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324C" w14:textId="60DE02ED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lastRenderedPageBreak/>
              <w:t>5</w:t>
            </w:r>
            <w:r w:rsidR="00032F88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395F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B0E7E3" wp14:editId="59BCEF7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292100</wp:posOffset>
                  </wp:positionV>
                  <wp:extent cx="1242060" cy="1656715"/>
                  <wp:effectExtent l="0" t="0" r="0" b="635"/>
                  <wp:wrapTight wrapText="bothSides">
                    <wp:wrapPolygon edited="0">
                      <wp:start x="0" y="0"/>
                      <wp:lineTo x="0" y="21360"/>
                      <wp:lineTo x="21202" y="21360"/>
                      <wp:lineTo x="21202" y="0"/>
                      <wp:lineTo x="0" y="0"/>
                    </wp:wrapPolygon>
                  </wp:wrapTight>
                  <wp:docPr id="9370763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lang w:val="ro-RO" w:eastAsia="ru-RU"/>
              </w:rPr>
              <w:t xml:space="preserve">Tricou polo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A7FD" w14:textId="1D0209F1" w:rsidR="00032F88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 xml:space="preserve">Culoare albă/ </w:t>
            </w:r>
            <w:r w:rsidR="005577A9">
              <w:rPr>
                <w:rFonts w:asciiTheme="majorBidi" w:eastAsia="Times New Roman" w:hAnsiTheme="majorBidi" w:cstheme="majorBidi"/>
                <w:lang w:val="ro-RO" w:eastAsia="ru-RU"/>
              </w:rPr>
              <w:t>albastru întunecat</w:t>
            </w:r>
            <w:r>
              <w:rPr>
                <w:rFonts w:asciiTheme="majorBidi" w:eastAsia="Times New Roman" w:hAnsiTheme="majorBidi" w:cstheme="majorBidi"/>
                <w:lang w:val="ro-RO" w:eastAsia="ru-RU"/>
              </w:rPr>
              <w:t>, cu imprimarea logo-urilor</w:t>
            </w:r>
            <w:r w:rsidR="00A25B69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  <w:p w14:paraId="3ABA28F2" w14:textId="02495D33" w:rsidR="00A25B69" w:rsidRDefault="00A25B69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Densitatea stofei:</w:t>
            </w:r>
            <w:r w:rsidR="00621475">
              <w:rPr>
                <w:rFonts w:asciiTheme="majorBidi" w:eastAsia="Times New Roman" w:hAnsiTheme="majorBidi" w:cstheme="majorBidi"/>
                <w:lang w:val="ro-RO" w:eastAsia="ru-RU"/>
              </w:rPr>
              <w:t xml:space="preserve"> </w:t>
            </w:r>
          </w:p>
          <w:p w14:paraId="4E074861" w14:textId="0C30D9D8" w:rsidR="00A25B69" w:rsidRDefault="00621475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230 gr/m</w:t>
            </w:r>
            <w:r>
              <w:rPr>
                <w:rFonts w:asciiTheme="majorBidi" w:eastAsia="Times New Roman" w:hAnsiTheme="majorBidi" w:cstheme="majorBidi"/>
                <w:vertAlign w:val="superscript"/>
                <w:lang w:val="ro-RO" w:eastAsia="ru-RU"/>
              </w:rPr>
              <w:t>2</w:t>
            </w:r>
          </w:p>
          <w:p w14:paraId="33AB8ED7" w14:textId="77777777" w:rsidR="00621475" w:rsidRPr="00621475" w:rsidRDefault="00621475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vertAlign w:val="superscript"/>
                <w:lang w:val="ro-RO" w:eastAsia="ru-RU"/>
              </w:rPr>
            </w:pPr>
          </w:p>
          <w:p w14:paraId="1A0C4A69" w14:textId="77777777" w:rsidR="00032F88" w:rsidRPr="00621475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Mărimi: </w:t>
            </w:r>
          </w:p>
          <w:p w14:paraId="648F6C25" w14:textId="7BE14E0A" w:rsidR="00032F88" w:rsidRPr="00621475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20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 buc – M</w:t>
            </w:r>
          </w:p>
          <w:p w14:paraId="76DAF666" w14:textId="3A2B2943" w:rsidR="00505E3E" w:rsidRDefault="004F01DB" w:rsidP="00505E3E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35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 xml:space="preserve"> buc – L</w:t>
            </w:r>
          </w:p>
          <w:p w14:paraId="179D7303" w14:textId="613733D9" w:rsidR="00032F88" w:rsidRPr="004F01DB" w:rsidRDefault="004F01DB" w:rsidP="00505E3E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30</w:t>
            </w:r>
            <w:r w:rsidR="00505E3E">
              <w:rPr>
                <w:rFonts w:asciiTheme="majorBidi" w:eastAsia="Times New Roman" w:hAnsiTheme="majorBidi" w:cstheme="majorBidi"/>
                <w:lang w:val="ro-RO" w:eastAsia="ru-RU"/>
              </w:rPr>
              <w:t xml:space="preserve"> </w:t>
            </w:r>
            <w:r w:rsidR="00032F88" w:rsidRPr="00C33B1F">
              <w:rPr>
                <w:rFonts w:asciiTheme="majorBidi" w:eastAsia="Times New Roman" w:hAnsiTheme="majorBidi" w:cstheme="majorBidi"/>
                <w:lang w:val="ro-RO" w:eastAsia="ru-RU"/>
              </w:rPr>
              <w:t>buc - XL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F390" w14:textId="26AD4710" w:rsidR="00032F88" w:rsidRPr="00C33B1F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9B00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37FA" w14:textId="77777777" w:rsidR="00032F88" w:rsidRPr="00C33B1F" w:rsidRDefault="00032F88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</w:p>
        </w:tc>
      </w:tr>
      <w:tr w:rsidR="005577A9" w:rsidRPr="00C33B1F" w14:paraId="6600A4BA" w14:textId="77777777" w:rsidTr="004F01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5A8F" w14:textId="04B15D44" w:rsidR="004A1AD0" w:rsidRDefault="004F01DB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6</w:t>
            </w:r>
            <w:r w:rsidR="004A1AD0">
              <w:rPr>
                <w:rFonts w:asciiTheme="majorBidi" w:eastAsia="Times New Roman" w:hAnsiTheme="majorBidi" w:cstheme="majorBidi"/>
                <w:lang w:val="ro-RO"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C2C0" w14:textId="2551BCC3" w:rsidR="004A1AD0" w:rsidRDefault="004A1AD0" w:rsidP="00032F8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Rucsac</w:t>
            </w:r>
          </w:p>
          <w:p w14:paraId="23F1ED34" w14:textId="0596B606" w:rsidR="004A1AD0" w:rsidRDefault="004A1AD0" w:rsidP="00032F8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1F55BF" wp14:editId="2ED3EF7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1508760" cy="1500505"/>
                  <wp:effectExtent l="0" t="0" r="0" b="4445"/>
                  <wp:wrapTight wrapText="bothSides">
                    <wp:wrapPolygon edited="0">
                      <wp:start x="0" y="0"/>
                      <wp:lineTo x="0" y="21390"/>
                      <wp:lineTo x="21273" y="21390"/>
                      <wp:lineTo x="21273" y="0"/>
                      <wp:lineTo x="0" y="0"/>
                    </wp:wrapPolygon>
                  </wp:wrapTight>
                  <wp:docPr id="1925769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7695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A1C9" w14:textId="6493CC6A" w:rsidR="004A1AD0" w:rsidRDefault="004A1AD0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 xml:space="preserve">Culoare gri, negru, </w:t>
            </w:r>
            <w:r w:rsidR="00A25B69">
              <w:rPr>
                <w:rFonts w:asciiTheme="majorBidi" w:eastAsia="Times New Roman" w:hAnsiTheme="majorBidi" w:cstheme="majorBidi"/>
                <w:lang w:val="ro-RO" w:eastAsia="ru-RU"/>
              </w:rPr>
              <w:t xml:space="preserve">albastru ântunecat </w:t>
            </w:r>
            <w:r>
              <w:rPr>
                <w:rFonts w:asciiTheme="majorBidi" w:eastAsia="Times New Roman" w:hAnsiTheme="majorBidi" w:cstheme="majorBidi"/>
                <w:lang w:val="ro-RO" w:eastAsia="ru-RU"/>
              </w:rPr>
              <w:t>cu imprimarea logo-urilor pe o parte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50D9" w14:textId="1ED6891C" w:rsidR="004A1AD0" w:rsidRDefault="004A1AD0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  <w:r>
              <w:rPr>
                <w:rFonts w:asciiTheme="majorBidi" w:eastAsia="Times New Roman" w:hAnsiTheme="majorBidi" w:cstheme="majorBidi"/>
                <w:lang w:val="ro-RO" w:eastAsia="ru-RU"/>
              </w:rPr>
              <w:t>2</w:t>
            </w:r>
            <w:r w:rsidR="004F01DB">
              <w:rPr>
                <w:rFonts w:asciiTheme="majorBidi" w:eastAsia="Times New Roman" w:hAnsiTheme="majorBidi" w:cstheme="majorBidi"/>
                <w:lang w:val="ro-RO"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4A7B" w14:textId="77777777" w:rsidR="004A1AD0" w:rsidRPr="00C33B1F" w:rsidRDefault="004A1AD0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2CA0" w14:textId="77777777" w:rsidR="004A1AD0" w:rsidRPr="00C33B1F" w:rsidRDefault="004A1AD0" w:rsidP="00032F88">
            <w:pPr>
              <w:spacing w:after="0" w:line="240" w:lineRule="auto"/>
              <w:rPr>
                <w:rFonts w:asciiTheme="majorBidi" w:eastAsia="Times New Roman" w:hAnsiTheme="majorBidi" w:cstheme="majorBidi"/>
                <w:lang w:val="ro-RO" w:eastAsia="ru-RU"/>
              </w:rPr>
            </w:pPr>
          </w:p>
        </w:tc>
      </w:tr>
    </w:tbl>
    <w:p w14:paraId="291E42B3" w14:textId="77777777" w:rsidR="00825F8A" w:rsidRPr="00CA44B4" w:rsidRDefault="00825F8A" w:rsidP="00032F88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</w:p>
    <w:p w14:paraId="452CDC17" w14:textId="630430E3" w:rsidR="00825F8A" w:rsidRPr="00974F0D" w:rsidRDefault="001E4433" w:rsidP="00032F88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  <w:r w:rsidRPr="00974F0D">
        <w:rPr>
          <w:rFonts w:asciiTheme="majorBidi" w:hAnsiTheme="majorBidi" w:cstheme="majorBidi"/>
          <w:sz w:val="24"/>
          <w:szCs w:val="24"/>
          <w:lang w:val="ro-MD"/>
        </w:rPr>
        <w:t xml:space="preserve">Cantitatea indicată ar putea fi modificată în funcție de costuri și suma maximă disponibilă. </w:t>
      </w:r>
    </w:p>
    <w:p w14:paraId="774372BA" w14:textId="77777777" w:rsidR="001E4433" w:rsidRPr="00CA44B4" w:rsidRDefault="001E4433" w:rsidP="00032F88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</w:p>
    <w:p w14:paraId="66BDF9A2" w14:textId="340D7963" w:rsidR="00964515" w:rsidRPr="00C4308A" w:rsidRDefault="00C4308A" w:rsidP="00032F88">
      <w:pPr>
        <w:spacing w:after="0" w:line="240" w:lineRule="auto"/>
        <w:ind w:left="9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 xml:space="preserve">IV. </w:t>
      </w:r>
      <w:r w:rsidR="00964515" w:rsidRPr="00C4308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>Criteriile de evaluare a ofertelor</w:t>
      </w:r>
    </w:p>
    <w:p w14:paraId="211EA6DA" w14:textId="77777777" w:rsidR="00964515" w:rsidRPr="00C4308A" w:rsidRDefault="00964515" w:rsidP="00032F88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</w:pP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>Experiența ofertantului (companiei): prezenţa pe piaţă, clienţi /referinţe;</w:t>
      </w:r>
    </w:p>
    <w:p w14:paraId="2FF3BB5C" w14:textId="77777777" w:rsidR="00964515" w:rsidRPr="00C4308A" w:rsidRDefault="00964515" w:rsidP="00032F88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</w:pP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>Calitatea produselor propuse;</w:t>
      </w:r>
    </w:p>
    <w:p w14:paraId="34677ACF" w14:textId="77777777" w:rsidR="00964515" w:rsidRPr="00C4308A" w:rsidRDefault="00964515" w:rsidP="00032F88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</w:pP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>Preţ competitiv, inclusiv cu respectarea raportului preţ-calitate.</w:t>
      </w: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br/>
      </w:r>
    </w:p>
    <w:p w14:paraId="7172233E" w14:textId="130DA4AD" w:rsidR="00C4308A" w:rsidRPr="00C4308A" w:rsidRDefault="0003457B" w:rsidP="00032F8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 xml:space="preserve">VI. </w:t>
      </w:r>
      <w:r w:rsidR="00C4308A" w:rsidRPr="00C4308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 xml:space="preserve">Dosarul de aplicare </w:t>
      </w:r>
      <w:r w:rsidR="006073D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>va</w:t>
      </w:r>
      <w:r w:rsidR="00C4308A" w:rsidRPr="00C4308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 xml:space="preserve"> conțin</w:t>
      </w:r>
      <w:r w:rsidR="006073D6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>e</w:t>
      </w:r>
      <w:r w:rsidR="00C4308A" w:rsidRPr="00C4308A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val="ro-RO"/>
        </w:rPr>
        <w:t xml:space="preserve"> următoarele documente și informații:</w:t>
      </w:r>
    </w:p>
    <w:p w14:paraId="4610B072" w14:textId="77777777" w:rsidR="006073D6" w:rsidRDefault="00C4308A" w:rsidP="00032F88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</w:pP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 xml:space="preserve">Oferta financiară </w:t>
      </w:r>
      <w:r w:rsidRPr="00C4308A">
        <w:rPr>
          <w:rFonts w:asciiTheme="majorBidi" w:hAnsiTheme="majorBidi" w:cstheme="majorBidi"/>
          <w:sz w:val="24"/>
          <w:szCs w:val="24"/>
          <w:lang w:val="ro-RO"/>
        </w:rPr>
        <w:t>întocmită</w:t>
      </w: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 xml:space="preserve"> conform tabelului de mai sus</w:t>
      </w:r>
      <w:r w:rsidR="006073D6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 xml:space="preserve"> semnată și ștampilată</w:t>
      </w: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fr-FR"/>
        </w:rPr>
        <w:t>;</w:t>
      </w:r>
      <w:r w:rsidRPr="00C4308A"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  <w:t xml:space="preserve"> </w:t>
      </w:r>
    </w:p>
    <w:p w14:paraId="25D14D58" w14:textId="6E32A59A" w:rsidR="006073D6" w:rsidRPr="006073D6" w:rsidRDefault="00974F0D" w:rsidP="00032F88">
      <w:pPr>
        <w:pStyle w:val="ListParagraph"/>
        <w:numPr>
          <w:ilvl w:val="0"/>
          <w:numId w:val="3"/>
        </w:numPr>
        <w:spacing w:after="0" w:line="240" w:lineRule="auto"/>
        <w:ind w:left="90"/>
        <w:rPr>
          <w:rFonts w:asciiTheme="majorBidi" w:eastAsia="Times New Roman" w:hAnsiTheme="majorBidi" w:cstheme="majorBidi"/>
          <w:color w:val="222222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/>
        </w:rPr>
        <w:t xml:space="preserve">Certificatul de inregistrare al </w:t>
      </w:r>
      <w:r w:rsidR="00381E4D">
        <w:rPr>
          <w:rFonts w:ascii="Times New Roman" w:eastAsia="Times New Roman" w:hAnsi="Times New Roman" w:cs="Times New Roman"/>
          <w:sz w:val="24"/>
          <w:szCs w:val="24"/>
          <w:lang w:val="ro-MD"/>
        </w:rPr>
        <w:t>agentului economic.</w:t>
      </w:r>
    </w:p>
    <w:p w14:paraId="2E639D29" w14:textId="77777777" w:rsidR="00964515" w:rsidRPr="006073D6" w:rsidRDefault="00964515" w:rsidP="00032F88">
      <w:pPr>
        <w:spacing w:after="0" w:line="240" w:lineRule="auto"/>
        <w:ind w:left="90" w:firstLine="709"/>
        <w:jc w:val="both"/>
        <w:rPr>
          <w:rFonts w:cs="Times New Roman"/>
          <w:sz w:val="24"/>
          <w:szCs w:val="24"/>
          <w:lang w:val="ro-RO"/>
        </w:rPr>
      </w:pPr>
    </w:p>
    <w:p w14:paraId="59C44906" w14:textId="6ECAE6B3" w:rsidR="0076239E" w:rsidRPr="00CA44B4" w:rsidRDefault="00DA376A" w:rsidP="00032F88">
      <w:pPr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val="ro-MD"/>
        </w:rPr>
      </w:pPr>
      <w:r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Persoanele juridice interesate vor transmite </w:t>
      </w:r>
      <w:r w:rsidR="007A6DA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oferta </w:t>
      </w:r>
      <w:r w:rsidR="0076239E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până </w:t>
      </w:r>
      <w:r>
        <w:rPr>
          <w:rFonts w:asciiTheme="majorBidi" w:eastAsia="Times New Roman" w:hAnsiTheme="majorBidi" w:cstheme="majorBidi"/>
          <w:sz w:val="24"/>
          <w:szCs w:val="24"/>
          <w:lang w:val="ro-MD"/>
        </w:rPr>
        <w:t>pe</w:t>
      </w:r>
      <w:r w:rsidR="0076239E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data de </w:t>
      </w:r>
      <w:r w:rsidR="00A25B69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>20</w:t>
      </w:r>
      <w:r w:rsidR="006A0DDA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 xml:space="preserve"> </w:t>
      </w:r>
      <w:r w:rsidR="004A1AD0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>octombrie</w:t>
      </w:r>
      <w:r w:rsidR="000F364A" w:rsidRPr="006073D6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 xml:space="preserve"> 2023</w:t>
      </w:r>
      <w:r w:rsidR="000F364A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, ora 23.59</w:t>
      </w:r>
      <w:r w:rsidR="007A6DA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,</w:t>
      </w:r>
      <w:r w:rsidR="001B4E09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</w:t>
      </w:r>
      <w:r w:rsidR="007A6DA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pe adresa de e-mail </w:t>
      </w:r>
      <w:hyperlink r:id="rId12" w:history="1">
        <w:r w:rsidR="006073D6" w:rsidRPr="006B32BA">
          <w:rPr>
            <w:rStyle w:val="Hyperlink"/>
            <w:rFonts w:asciiTheme="majorBidi" w:eastAsia="Times New Roman" w:hAnsiTheme="majorBidi" w:cstheme="majorBidi"/>
            <w:sz w:val="24"/>
            <w:szCs w:val="24"/>
            <w:lang w:val="ro-MD"/>
          </w:rPr>
          <w:t>info.aoivc@gmail.com</w:t>
        </w:r>
      </w:hyperlink>
      <w:r w:rsidR="006073D6">
        <w:rPr>
          <w:rFonts w:asciiTheme="majorBidi" w:eastAsia="Times New Roman" w:hAnsiTheme="majorBidi" w:cstheme="majorBidi"/>
          <w:sz w:val="24"/>
          <w:szCs w:val="24"/>
          <w:u w:val="single"/>
          <w:lang w:val="ro-MD"/>
        </w:rPr>
        <w:t xml:space="preserve"> </w:t>
      </w:r>
      <w:r w:rsidR="007A6DA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cu titlul mesajului </w:t>
      </w:r>
      <w:r w:rsidR="007A6DA1" w:rsidRPr="00CA44B4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>„</w:t>
      </w:r>
      <w:r w:rsidR="006073D6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 xml:space="preserve">Ofertă </w:t>
      </w:r>
      <w:r w:rsidR="006A0DDA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>produse de vizibilitate</w:t>
      </w:r>
      <w:r w:rsidR="007A6DA1" w:rsidRPr="00CA44B4">
        <w:rPr>
          <w:rFonts w:asciiTheme="majorBidi" w:eastAsia="Times New Roman" w:hAnsiTheme="majorBidi" w:cstheme="majorBidi"/>
          <w:b/>
          <w:bCs/>
          <w:sz w:val="24"/>
          <w:szCs w:val="24"/>
          <w:lang w:val="ro-MD"/>
        </w:rPr>
        <w:t>”</w:t>
      </w:r>
      <w:r w:rsidR="007A6DA1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.</w:t>
      </w:r>
      <w:r w:rsidR="0076239E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 xml:space="preserve"> Pentru întrebări sau clarificări ne puteți contacta la </w:t>
      </w:r>
      <w:r w:rsidR="006073D6">
        <w:rPr>
          <w:rFonts w:asciiTheme="majorBidi" w:eastAsia="Times New Roman" w:hAnsiTheme="majorBidi" w:cstheme="majorBidi"/>
          <w:sz w:val="24"/>
          <w:szCs w:val="24"/>
          <w:lang w:val="ro-MD"/>
        </w:rPr>
        <w:t>nr. de telefon 069644000</w:t>
      </w:r>
      <w:r w:rsidR="0076239E" w:rsidRPr="00CA44B4">
        <w:rPr>
          <w:rFonts w:asciiTheme="majorBidi" w:eastAsia="Times New Roman" w:hAnsiTheme="majorBidi" w:cstheme="majorBidi"/>
          <w:sz w:val="24"/>
          <w:szCs w:val="24"/>
          <w:lang w:val="ro-MD"/>
        </w:rPr>
        <w:t>.</w:t>
      </w:r>
    </w:p>
    <w:p w14:paraId="5A324B9C" w14:textId="11EA9CC8" w:rsidR="007A6DA1" w:rsidRPr="00CA44B4" w:rsidRDefault="0076239E" w:rsidP="00EB667F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  <w:lang w:val="ro-MD"/>
        </w:rPr>
      </w:pPr>
      <w:r w:rsidRPr="00CA44B4">
        <w:rPr>
          <w:rFonts w:asciiTheme="majorBidi" w:hAnsiTheme="majorBidi" w:cstheme="majorBidi"/>
          <w:sz w:val="24"/>
          <w:szCs w:val="24"/>
          <w:lang w:val="ro-MD"/>
        </w:rPr>
        <w:t xml:space="preserve">AO IVC își rezervă dreptul </w:t>
      </w:r>
      <w:r w:rsidRPr="00CA44B4">
        <w:rPr>
          <w:rFonts w:asciiTheme="majorBidi" w:hAnsiTheme="majorBidi" w:cstheme="majorBidi"/>
          <w:bCs/>
          <w:iCs/>
          <w:sz w:val="24"/>
          <w:szCs w:val="24"/>
          <w:lang w:val="ro-MD"/>
        </w:rPr>
        <w:t xml:space="preserve">de a solicita documente adiționale în caz de necesitate, de a </w:t>
      </w:r>
      <w:r w:rsidRPr="00CA44B4">
        <w:rPr>
          <w:rFonts w:asciiTheme="majorBidi" w:hAnsiTheme="majorBidi" w:cstheme="majorBidi"/>
          <w:sz w:val="24"/>
          <w:szCs w:val="24"/>
          <w:lang w:val="ro-MD"/>
        </w:rPr>
        <w:t xml:space="preserve">selecta </w:t>
      </w:r>
      <w:r w:rsidR="000F364A" w:rsidRPr="00CA44B4">
        <w:rPr>
          <w:rFonts w:asciiTheme="majorBidi" w:hAnsiTheme="majorBidi" w:cstheme="majorBidi"/>
          <w:sz w:val="24"/>
          <w:szCs w:val="24"/>
          <w:lang w:val="ro-MD"/>
        </w:rPr>
        <w:t xml:space="preserve">unul sau </w:t>
      </w:r>
      <w:r w:rsidRPr="00CA44B4">
        <w:rPr>
          <w:rFonts w:asciiTheme="majorBidi" w:hAnsiTheme="majorBidi" w:cstheme="majorBidi"/>
          <w:sz w:val="24"/>
          <w:szCs w:val="24"/>
          <w:lang w:val="ro-MD"/>
        </w:rPr>
        <w:t xml:space="preserve">mai mulți prestatori sau de </w:t>
      </w:r>
      <w:r w:rsidR="000F364A" w:rsidRPr="00CA44B4">
        <w:rPr>
          <w:rFonts w:asciiTheme="majorBidi" w:hAnsiTheme="majorBidi" w:cstheme="majorBidi"/>
          <w:sz w:val="24"/>
          <w:szCs w:val="24"/>
          <w:lang w:val="ro-MD"/>
        </w:rPr>
        <w:t>anula concursul la orice etapă a procesului de selecție</w:t>
      </w:r>
      <w:r w:rsidRPr="00CA44B4">
        <w:rPr>
          <w:rFonts w:asciiTheme="majorBidi" w:hAnsiTheme="majorBidi" w:cstheme="majorBidi"/>
          <w:sz w:val="24"/>
          <w:szCs w:val="24"/>
          <w:lang w:val="ro-MD"/>
        </w:rPr>
        <w:t>.</w:t>
      </w:r>
      <w:r w:rsidR="007A6DA1" w:rsidRPr="00CA44B4">
        <w:rPr>
          <w:rFonts w:asciiTheme="majorBidi" w:hAnsiTheme="majorBidi" w:cstheme="majorBidi"/>
          <w:sz w:val="24"/>
          <w:szCs w:val="24"/>
          <w:lang w:val="ro-MD"/>
        </w:rPr>
        <w:t xml:space="preserve"> </w:t>
      </w:r>
    </w:p>
    <w:p w14:paraId="2219C695" w14:textId="0DB89120" w:rsidR="00C33B1F" w:rsidRDefault="000F364A" w:rsidP="00C474B7">
      <w:pPr>
        <w:spacing w:before="120" w:after="0" w:line="240" w:lineRule="auto"/>
        <w:jc w:val="both"/>
        <w:rPr>
          <w:rFonts w:asciiTheme="majorBidi" w:hAnsiTheme="majorBidi" w:cstheme="majorBidi"/>
          <w:sz w:val="24"/>
          <w:szCs w:val="24"/>
          <w:lang w:val="ro-MD"/>
        </w:rPr>
      </w:pPr>
      <w:r w:rsidRPr="00CA44B4">
        <w:rPr>
          <w:rFonts w:asciiTheme="majorBidi" w:hAnsiTheme="majorBidi" w:cstheme="majorBidi"/>
          <w:sz w:val="24"/>
          <w:szCs w:val="24"/>
          <w:lang w:val="ro-MD"/>
        </w:rPr>
        <w:t>Doar prestatorul/prestatorii selectat/selectați va fi/vor fi contactat/contactați.</w:t>
      </w:r>
    </w:p>
    <w:sectPr w:rsidR="00C33B1F" w:rsidSect="006073D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7C4"/>
    <w:multiLevelType w:val="hybridMultilevel"/>
    <w:tmpl w:val="052A9270"/>
    <w:lvl w:ilvl="0" w:tplc="3F1EEBD6">
      <w:start w:val="5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496"/>
    <w:multiLevelType w:val="multilevel"/>
    <w:tmpl w:val="5E2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eastAsia="Times New Roman" w:hAnsiTheme="minorBid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82D0F"/>
    <w:multiLevelType w:val="hybridMultilevel"/>
    <w:tmpl w:val="84E8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085324">
    <w:abstractNumId w:val="1"/>
  </w:num>
  <w:num w:numId="2" w16cid:durableId="1932078212">
    <w:abstractNumId w:val="2"/>
  </w:num>
  <w:num w:numId="3" w16cid:durableId="48582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9E"/>
    <w:rsid w:val="000238D3"/>
    <w:rsid w:val="00032F88"/>
    <w:rsid w:val="0003457B"/>
    <w:rsid w:val="00066C9D"/>
    <w:rsid w:val="0007082F"/>
    <w:rsid w:val="000D5A25"/>
    <w:rsid w:val="000D7056"/>
    <w:rsid w:val="000F364A"/>
    <w:rsid w:val="0017485C"/>
    <w:rsid w:val="001A6564"/>
    <w:rsid w:val="001B04B0"/>
    <w:rsid w:val="001B4E09"/>
    <w:rsid w:val="001D5368"/>
    <w:rsid w:val="001E40DC"/>
    <w:rsid w:val="001E4433"/>
    <w:rsid w:val="00216215"/>
    <w:rsid w:val="0022382C"/>
    <w:rsid w:val="002369F2"/>
    <w:rsid w:val="002449C8"/>
    <w:rsid w:val="00261217"/>
    <w:rsid w:val="00264499"/>
    <w:rsid w:val="002C1663"/>
    <w:rsid w:val="002C79C2"/>
    <w:rsid w:val="0030206E"/>
    <w:rsid w:val="00365D08"/>
    <w:rsid w:val="00381E4D"/>
    <w:rsid w:val="00391F74"/>
    <w:rsid w:val="00392E9C"/>
    <w:rsid w:val="003C7E59"/>
    <w:rsid w:val="003F1126"/>
    <w:rsid w:val="00432F8D"/>
    <w:rsid w:val="004A1AD0"/>
    <w:rsid w:val="004C2B0D"/>
    <w:rsid w:val="004F01DB"/>
    <w:rsid w:val="00505E3E"/>
    <w:rsid w:val="00522C28"/>
    <w:rsid w:val="00523111"/>
    <w:rsid w:val="00540A24"/>
    <w:rsid w:val="005577A9"/>
    <w:rsid w:val="00574AD8"/>
    <w:rsid w:val="005B3BC6"/>
    <w:rsid w:val="005B4EFB"/>
    <w:rsid w:val="005C4C77"/>
    <w:rsid w:val="005C5A6D"/>
    <w:rsid w:val="005C6101"/>
    <w:rsid w:val="005F2697"/>
    <w:rsid w:val="006054ED"/>
    <w:rsid w:val="006073D6"/>
    <w:rsid w:val="00621475"/>
    <w:rsid w:val="006A0DDA"/>
    <w:rsid w:val="006C33B6"/>
    <w:rsid w:val="006C6D84"/>
    <w:rsid w:val="006F2D46"/>
    <w:rsid w:val="007524D1"/>
    <w:rsid w:val="007559F1"/>
    <w:rsid w:val="0076239E"/>
    <w:rsid w:val="00771C62"/>
    <w:rsid w:val="007931B9"/>
    <w:rsid w:val="00795A3D"/>
    <w:rsid w:val="007A6DA1"/>
    <w:rsid w:val="007C0695"/>
    <w:rsid w:val="007C69A6"/>
    <w:rsid w:val="007D63E4"/>
    <w:rsid w:val="00822D06"/>
    <w:rsid w:val="00825F8A"/>
    <w:rsid w:val="0087612A"/>
    <w:rsid w:val="008B14B2"/>
    <w:rsid w:val="008B4660"/>
    <w:rsid w:val="008F3AB3"/>
    <w:rsid w:val="00930A76"/>
    <w:rsid w:val="00964515"/>
    <w:rsid w:val="00974F0D"/>
    <w:rsid w:val="009A751A"/>
    <w:rsid w:val="009C58F6"/>
    <w:rsid w:val="00A25B69"/>
    <w:rsid w:val="00A30AC1"/>
    <w:rsid w:val="00A50E5D"/>
    <w:rsid w:val="00A77CE9"/>
    <w:rsid w:val="00AA4BD0"/>
    <w:rsid w:val="00AA53BE"/>
    <w:rsid w:val="00AC5439"/>
    <w:rsid w:val="00AD743D"/>
    <w:rsid w:val="00AE6B31"/>
    <w:rsid w:val="00B0609F"/>
    <w:rsid w:val="00B676F9"/>
    <w:rsid w:val="00B87B3C"/>
    <w:rsid w:val="00BB19BA"/>
    <w:rsid w:val="00C06757"/>
    <w:rsid w:val="00C10945"/>
    <w:rsid w:val="00C33B1F"/>
    <w:rsid w:val="00C403BC"/>
    <w:rsid w:val="00C4308A"/>
    <w:rsid w:val="00C474B7"/>
    <w:rsid w:val="00C6288E"/>
    <w:rsid w:val="00C72AF9"/>
    <w:rsid w:val="00CA44B4"/>
    <w:rsid w:val="00D04C00"/>
    <w:rsid w:val="00D16A51"/>
    <w:rsid w:val="00D64A27"/>
    <w:rsid w:val="00D7241A"/>
    <w:rsid w:val="00D80861"/>
    <w:rsid w:val="00D91331"/>
    <w:rsid w:val="00DA376A"/>
    <w:rsid w:val="00DE0B2E"/>
    <w:rsid w:val="00E1361A"/>
    <w:rsid w:val="00E46BA3"/>
    <w:rsid w:val="00E51E0B"/>
    <w:rsid w:val="00E6518F"/>
    <w:rsid w:val="00E762E2"/>
    <w:rsid w:val="00EA7A45"/>
    <w:rsid w:val="00EB2855"/>
    <w:rsid w:val="00EB667F"/>
    <w:rsid w:val="00ED6370"/>
    <w:rsid w:val="00F1788D"/>
    <w:rsid w:val="00F35719"/>
    <w:rsid w:val="00F910FD"/>
    <w:rsid w:val="00F9718A"/>
    <w:rsid w:val="00FA1731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A906"/>
  <w15:chartTrackingRefBased/>
  <w15:docId w15:val="{E7AD869C-D360-4894-B6F1-241B798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9E"/>
  </w:style>
  <w:style w:type="paragraph" w:styleId="Heading3">
    <w:name w:val="heading 3"/>
    <w:basedOn w:val="Normal"/>
    <w:link w:val="Heading3Char"/>
    <w:uiPriority w:val="9"/>
    <w:qFormat/>
    <w:rsid w:val="00AD7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65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D74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4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.aoiv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8A5A-C666-44EA-BD23-CD51A98D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ao.ivc.2@gmail.com</cp:lastModifiedBy>
  <cp:revision>56</cp:revision>
  <cp:lastPrinted>2023-10-04T13:17:00Z</cp:lastPrinted>
  <dcterms:created xsi:type="dcterms:W3CDTF">2023-06-16T19:27:00Z</dcterms:created>
  <dcterms:modified xsi:type="dcterms:W3CDTF">2023-10-05T07:46:00Z</dcterms:modified>
</cp:coreProperties>
</file>